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42298A" w:rsidTr="00CC4802">
        <w:tc>
          <w:tcPr>
            <w:tcW w:w="9571" w:type="dxa"/>
            <w:gridSpan w:val="2"/>
          </w:tcPr>
          <w:p w:rsidR="0042298A" w:rsidRPr="0042298A" w:rsidRDefault="0042298A" w:rsidP="0042298A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2298A">
              <w:rPr>
                <w:rFonts w:ascii="Franklin Gothic Book" w:eastAsia="+mn-ea" w:hAnsi="Franklin Gothic Book" w:cs="+mn-cs"/>
                <w:b/>
                <w:bCs/>
                <w:color w:val="000000"/>
                <w:kern w:val="24"/>
                <w:sz w:val="32"/>
                <w:szCs w:val="32"/>
              </w:rPr>
              <w:t>Опасности цифровых технологий для подрастающего поколения</w:t>
            </w:r>
            <w:r>
              <w:rPr>
                <w:sz w:val="32"/>
                <w:szCs w:val="32"/>
              </w:rPr>
              <w:t xml:space="preserve"> (</w:t>
            </w:r>
            <w:r w:rsidRPr="0042298A">
              <w:rPr>
                <w:rFonts w:ascii="Franklin Gothic Book" w:eastAsia="+mn-ea" w:hAnsi="Franklin Gothic Book" w:cs="+mn-cs"/>
                <w:b/>
                <w:bCs/>
                <w:color w:val="000000"/>
                <w:kern w:val="24"/>
                <w:sz w:val="32"/>
                <w:szCs w:val="32"/>
              </w:rPr>
              <w:t>М.Н. Миронова</w:t>
            </w:r>
            <w:r>
              <w:rPr>
                <w:rFonts w:ascii="Franklin Gothic Book" w:eastAsia="+mn-ea" w:hAnsi="Franklin Gothic Book" w:cs="+mn-cs"/>
                <w:b/>
                <w:bCs/>
                <w:color w:val="000000"/>
                <w:kern w:val="24"/>
                <w:sz w:val="32"/>
                <w:szCs w:val="32"/>
              </w:rPr>
              <w:t>)</w:t>
            </w:r>
          </w:p>
        </w:tc>
      </w:tr>
      <w:tr w:rsidR="0042298A" w:rsidTr="0042298A">
        <w:tc>
          <w:tcPr>
            <w:tcW w:w="1384" w:type="dxa"/>
          </w:tcPr>
          <w:p w:rsidR="0042298A" w:rsidRDefault="0042298A">
            <w:r>
              <w:t>слайд</w:t>
            </w:r>
          </w:p>
        </w:tc>
        <w:tc>
          <w:tcPr>
            <w:tcW w:w="8187" w:type="dxa"/>
          </w:tcPr>
          <w:p w:rsidR="0042298A" w:rsidRDefault="0042298A">
            <w:r>
              <w:t>Текст</w:t>
            </w:r>
          </w:p>
        </w:tc>
      </w:tr>
      <w:tr w:rsidR="0042298A" w:rsidTr="0042298A">
        <w:tc>
          <w:tcPr>
            <w:tcW w:w="1384" w:type="dxa"/>
          </w:tcPr>
          <w:p w:rsidR="0042298A" w:rsidRDefault="00D57A3E">
            <w:r>
              <w:t>2</w:t>
            </w:r>
          </w:p>
        </w:tc>
        <w:tc>
          <w:tcPr>
            <w:tcW w:w="8187" w:type="dxa"/>
          </w:tcPr>
          <w:p w:rsidR="0042298A" w:rsidRPr="00D57A3E" w:rsidRDefault="0042298A" w:rsidP="0042298A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 xml:space="preserve">Применение информационных технологий  внесло и продолжает вносить очевидные преимущества в профессиональную и учебную деятельность, в быт каждого из нас. </w:t>
            </w:r>
          </w:p>
          <w:p w:rsidR="0042298A" w:rsidRPr="00D57A3E" w:rsidRDefault="00D57A3E" w:rsidP="0042298A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 xml:space="preserve">       Для детей в Интернете </w:t>
            </w:r>
            <w:r w:rsidR="0042298A" w:rsidRPr="00D57A3E">
              <w:rPr>
                <w:rFonts w:ascii="Times New Roman" w:hAnsi="Times New Roman" w:cs="Times New Roman"/>
                <w:b/>
              </w:rPr>
              <w:t xml:space="preserve">появилось множество программ, </w:t>
            </w:r>
          </w:p>
          <w:p w:rsidR="0042298A" w:rsidRPr="00D57A3E" w:rsidRDefault="00D57A3E" w:rsidP="0042298A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 xml:space="preserve">обеспечивающих развитие тех или иных познавательных </w:t>
            </w:r>
            <w:r w:rsidR="0042298A" w:rsidRPr="00D57A3E">
              <w:rPr>
                <w:rFonts w:ascii="Times New Roman" w:hAnsi="Times New Roman" w:cs="Times New Roman"/>
                <w:b/>
              </w:rPr>
              <w:t>функций: чтения, рисования, скорости реакции …</w:t>
            </w:r>
            <w:proofErr w:type="gramStart"/>
            <w:r w:rsidR="0042298A" w:rsidRPr="00D57A3E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="0042298A" w:rsidRPr="00D57A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7A3E" w:rsidRDefault="0042298A" w:rsidP="0042298A">
            <w:r w:rsidRPr="00D57A3E">
              <w:rPr>
                <w:rFonts w:ascii="Times New Roman" w:hAnsi="Times New Roman" w:cs="Times New Roman"/>
                <w:b/>
              </w:rPr>
              <w:t xml:space="preserve">       Но только недальновидные  или  заинтересованные люди отрицают, что информационные технологии несут и множество опасностей, особенно для детей</w:t>
            </w:r>
            <w:r w:rsidR="00153D09">
              <w:rPr>
                <w:rFonts w:ascii="Times New Roman" w:hAnsi="Times New Roman" w:cs="Times New Roman"/>
                <w:b/>
              </w:rPr>
              <w:t xml:space="preserve"> и подростков</w:t>
            </w:r>
            <w:r w:rsidRPr="00D57A3E">
              <w:rPr>
                <w:rFonts w:ascii="Times New Roman" w:hAnsi="Times New Roman" w:cs="Times New Roman"/>
                <w:b/>
              </w:rPr>
              <w:t>.</w:t>
            </w:r>
            <w:r>
              <w:t xml:space="preserve">   </w:t>
            </w:r>
          </w:p>
          <w:p w:rsidR="00153D09" w:rsidRDefault="00153D09" w:rsidP="004229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информации сотрудников каф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ичности МГУ с</w:t>
            </w:r>
            <w:r w:rsidR="00D57A3E" w:rsidRPr="00D57A3E">
              <w:rPr>
                <w:rFonts w:ascii="Times New Roman" w:hAnsi="Times New Roman" w:cs="Times New Roman"/>
                <w:b/>
              </w:rPr>
              <w:t>егодня примерно 7−10% людей можно поставить диагноз «интернет-зависимость»  (хотя точных данных не существует), а примерно 40%  имеют предрасположенность к ком</w:t>
            </w:r>
            <w:r>
              <w:rPr>
                <w:rFonts w:ascii="Times New Roman" w:hAnsi="Times New Roman" w:cs="Times New Roman"/>
                <w:b/>
              </w:rPr>
              <w:t xml:space="preserve">пьютерной зависимости.       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42298A" w:rsidRPr="00D57A3E" w:rsidRDefault="00153D09" w:rsidP="004229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 с</w:t>
            </w:r>
            <w:r w:rsidR="00D57A3E" w:rsidRPr="00D57A3E">
              <w:rPr>
                <w:rFonts w:ascii="Times New Roman" w:hAnsi="Times New Roman" w:cs="Times New Roman"/>
                <w:b/>
              </w:rPr>
              <w:t>реди подростков 12−13 л</w:t>
            </w:r>
            <w:r>
              <w:rPr>
                <w:rFonts w:ascii="Times New Roman" w:hAnsi="Times New Roman" w:cs="Times New Roman"/>
                <w:b/>
              </w:rPr>
              <w:t>ет эта цифра достигает 80%. П</w:t>
            </w:r>
            <w:r w:rsidR="00D57A3E" w:rsidRPr="00D57A3E">
              <w:rPr>
                <w:rFonts w:ascii="Times New Roman" w:hAnsi="Times New Roman" w:cs="Times New Roman"/>
                <w:b/>
              </w:rPr>
              <w:t xml:space="preserve">роблема осложняется еще тем, что интернет обслуживает и иные зависимости: </w:t>
            </w:r>
            <w:proofErr w:type="spellStart"/>
            <w:r w:rsidR="00D57A3E" w:rsidRPr="00D57A3E">
              <w:rPr>
                <w:rFonts w:ascii="Times New Roman" w:hAnsi="Times New Roman" w:cs="Times New Roman"/>
                <w:b/>
              </w:rPr>
              <w:t>лудоманию</w:t>
            </w:r>
            <w:proofErr w:type="spellEnd"/>
            <w:r w:rsidR="00D57A3E" w:rsidRPr="00D57A3E">
              <w:rPr>
                <w:rFonts w:ascii="Times New Roman" w:hAnsi="Times New Roman" w:cs="Times New Roman"/>
                <w:b/>
              </w:rPr>
              <w:t xml:space="preserve"> (зависимость от азартных игр), </w:t>
            </w:r>
            <w:proofErr w:type="spellStart"/>
            <w:r w:rsidR="00D57A3E" w:rsidRPr="00D57A3E">
              <w:rPr>
                <w:rFonts w:ascii="Times New Roman" w:hAnsi="Times New Roman" w:cs="Times New Roman"/>
                <w:b/>
              </w:rPr>
              <w:t>сексоголизм</w:t>
            </w:r>
            <w:proofErr w:type="spellEnd"/>
            <w:r w:rsidR="00D57A3E" w:rsidRPr="00D57A3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D57A3E" w:rsidRPr="00D57A3E">
              <w:rPr>
                <w:rFonts w:ascii="Times New Roman" w:hAnsi="Times New Roman" w:cs="Times New Roman"/>
                <w:b/>
              </w:rPr>
              <w:t>шопоголизм</w:t>
            </w:r>
            <w:proofErr w:type="spellEnd"/>
            <w:r w:rsidR="00D57A3E" w:rsidRPr="00D57A3E">
              <w:rPr>
                <w:rFonts w:ascii="Times New Roman" w:hAnsi="Times New Roman" w:cs="Times New Roman"/>
                <w:b/>
              </w:rPr>
              <w:t xml:space="preserve"> и  пр.</w:t>
            </w:r>
          </w:p>
        </w:tc>
      </w:tr>
      <w:tr w:rsidR="0042298A" w:rsidTr="0042298A">
        <w:tc>
          <w:tcPr>
            <w:tcW w:w="1384" w:type="dxa"/>
          </w:tcPr>
          <w:p w:rsidR="0042298A" w:rsidRDefault="00D57A3E">
            <w:r>
              <w:t>3</w:t>
            </w:r>
          </w:p>
        </w:tc>
        <w:tc>
          <w:tcPr>
            <w:tcW w:w="8187" w:type="dxa"/>
          </w:tcPr>
          <w:p w:rsidR="00D57A3E" w:rsidRPr="00D57A3E" w:rsidRDefault="00D57A3E" w:rsidP="00D57A3E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 xml:space="preserve">Влечение к экрану формируется благодаря врождённому свойству человека </w:t>
            </w:r>
            <w:proofErr w:type="gramStart"/>
            <w:r w:rsidRPr="00D57A3E">
              <w:rPr>
                <w:rFonts w:ascii="Times New Roman" w:hAnsi="Times New Roman" w:cs="Times New Roman"/>
                <w:b/>
              </w:rPr>
              <w:t>–и</w:t>
            </w:r>
            <w:proofErr w:type="gramEnd"/>
            <w:r w:rsidRPr="00D57A3E">
              <w:rPr>
                <w:rFonts w:ascii="Times New Roman" w:hAnsi="Times New Roman" w:cs="Times New Roman"/>
                <w:b/>
              </w:rPr>
              <w:t>сследовательскому рефлексу, необходимому для быстрой слуховой и зрительной реакции на неожиданный или новый раздражитель, сигнализирующий об опасности, т.е. для защиты .</w:t>
            </w:r>
            <w:r w:rsidRPr="00D57A3E">
              <w:rPr>
                <w:rFonts w:ascii="Times New Roman" w:hAnsi="Times New Roman" w:cs="Times New Roman"/>
                <w:b/>
              </w:rPr>
              <w:tab/>
            </w:r>
          </w:p>
          <w:p w:rsidR="00D57A3E" w:rsidRPr="00D57A3E" w:rsidRDefault="00D57A3E" w:rsidP="00D57A3E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ab/>
              <w:t>Экран меняет не только способности и психологические качества, но  даже мозг человека</w:t>
            </w:r>
            <w:proofErr w:type="gramStart"/>
            <w:r w:rsidRPr="00D57A3E">
              <w:rPr>
                <w:rFonts w:ascii="Times New Roman" w:hAnsi="Times New Roman" w:cs="Times New Roman"/>
                <w:b/>
              </w:rPr>
              <w:t xml:space="preserve">.. </w:t>
            </w:r>
            <w:proofErr w:type="gramEnd"/>
          </w:p>
          <w:p w:rsidR="00D57A3E" w:rsidRPr="00D57A3E" w:rsidRDefault="00D57A3E" w:rsidP="00D57A3E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ab/>
              <w:t xml:space="preserve">Экран уменьшает </w:t>
            </w:r>
            <w:r>
              <w:rPr>
                <w:rFonts w:ascii="Times New Roman" w:hAnsi="Times New Roman" w:cs="Times New Roman"/>
                <w:b/>
              </w:rPr>
              <w:t>способность концентрироваться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D57A3E">
              <w:rPr>
                <w:rFonts w:ascii="Times New Roman" w:hAnsi="Times New Roman" w:cs="Times New Roman"/>
                <w:b/>
              </w:rPr>
              <w:t xml:space="preserve"> мышление становится отрывочным, чтение – поверхностным. А зоны мозга, отвечающие за абстрактное мышление и сопереживание, практически не формируются».</w:t>
            </w:r>
          </w:p>
          <w:p w:rsidR="0042298A" w:rsidRDefault="00D57A3E" w:rsidP="00D57A3E">
            <w:r w:rsidRPr="00D57A3E">
              <w:rPr>
                <w:rFonts w:ascii="Times New Roman" w:hAnsi="Times New Roman" w:cs="Times New Roman"/>
                <w:b/>
              </w:rPr>
              <w:tab/>
              <w:t>В основном разв</w:t>
            </w:r>
            <w:r w:rsidR="00153D09">
              <w:rPr>
                <w:rFonts w:ascii="Times New Roman" w:hAnsi="Times New Roman" w:cs="Times New Roman"/>
                <w:b/>
              </w:rPr>
              <w:t>иваю</w:t>
            </w:r>
            <w:r>
              <w:rPr>
                <w:rFonts w:ascii="Times New Roman" w:hAnsi="Times New Roman" w:cs="Times New Roman"/>
                <w:b/>
              </w:rPr>
              <w:t>тся области головного мозга</w:t>
            </w:r>
            <w:r w:rsidRPr="00D57A3E">
              <w:rPr>
                <w:rFonts w:ascii="Times New Roman" w:hAnsi="Times New Roman" w:cs="Times New Roman"/>
                <w:b/>
              </w:rPr>
              <w:t>, отвечающие за кратковременную память, и за быстроту реакции. Однако те зоны мозга, которые ответственны за детальный анализ, глубокое продумывание проблемы, личностное развитие, по существу, остаются без нагрузки.</w:t>
            </w:r>
          </w:p>
        </w:tc>
      </w:tr>
      <w:tr w:rsidR="0042298A" w:rsidTr="0042298A">
        <w:tc>
          <w:tcPr>
            <w:tcW w:w="1384" w:type="dxa"/>
          </w:tcPr>
          <w:p w:rsidR="0042298A" w:rsidRDefault="00D57A3E">
            <w:r>
              <w:t>4</w:t>
            </w:r>
          </w:p>
        </w:tc>
        <w:tc>
          <w:tcPr>
            <w:tcW w:w="8187" w:type="dxa"/>
          </w:tcPr>
          <w:p w:rsidR="0042298A" w:rsidRPr="00D57A3E" w:rsidRDefault="00153D09">
            <w:pPr>
              <w:rPr>
                <w:b/>
              </w:rPr>
            </w:pPr>
            <w:r>
              <w:rPr>
                <w:b/>
              </w:rPr>
              <w:t>«Зеркальные нейроны»</w:t>
            </w:r>
            <w:r w:rsidR="00D57A3E" w:rsidRPr="00D57A3E">
              <w:rPr>
                <w:b/>
              </w:rPr>
              <w:t xml:space="preserve"> отвечают за </w:t>
            </w:r>
            <w:r>
              <w:rPr>
                <w:b/>
              </w:rPr>
              <w:t>развитие путём подражанию</w:t>
            </w:r>
            <w:r w:rsidR="00D57A3E" w:rsidRPr="00D57A3E">
              <w:rPr>
                <w:b/>
              </w:rPr>
              <w:t xml:space="preserve"> </w:t>
            </w:r>
            <w:r>
              <w:rPr>
                <w:b/>
              </w:rPr>
              <w:t>другому человеку. Они работают</w:t>
            </w:r>
            <w:r w:rsidR="00D57A3E" w:rsidRPr="00D57A3E">
              <w:rPr>
                <w:b/>
              </w:rPr>
              <w:t xml:space="preserve"> только в живом, непосредственном общении, взаимодействии людей, поэтому информационные технологии не дают такой возможности</w:t>
            </w:r>
          </w:p>
        </w:tc>
      </w:tr>
      <w:tr w:rsidR="0042298A" w:rsidTr="0042298A">
        <w:tc>
          <w:tcPr>
            <w:tcW w:w="1384" w:type="dxa"/>
          </w:tcPr>
          <w:p w:rsidR="0042298A" w:rsidRDefault="00D57A3E">
            <w:r>
              <w:t>5</w:t>
            </w:r>
          </w:p>
        </w:tc>
        <w:tc>
          <w:tcPr>
            <w:tcW w:w="8187" w:type="dxa"/>
          </w:tcPr>
          <w:p w:rsidR="0042298A" w:rsidRPr="00D57A3E" w:rsidRDefault="00D57A3E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 xml:space="preserve">Ещё в начале 90х годов известный психолог А.Г. 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Асмолов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 xml:space="preserve"> провёл исследование, в  котором показал, что т.н. треугольник сознания «смыслы -  чувственная </w:t>
            </w:r>
            <w:proofErr w:type="gramStart"/>
            <w:r w:rsidRPr="00D57A3E">
              <w:rPr>
                <w:rFonts w:ascii="Times New Roman" w:hAnsi="Times New Roman" w:cs="Times New Roman"/>
                <w:b/>
              </w:rPr>
              <w:t>ткань-значения</w:t>
            </w:r>
            <w:proofErr w:type="gramEnd"/>
            <w:r w:rsidRPr="00D57A3E">
              <w:rPr>
                <w:rFonts w:ascii="Times New Roman" w:hAnsi="Times New Roman" w:cs="Times New Roman"/>
                <w:b/>
              </w:rPr>
              <w:t xml:space="preserve">» в условиях </w:t>
            </w:r>
            <w:r w:rsidR="00153D09">
              <w:rPr>
                <w:rFonts w:ascii="Times New Roman" w:hAnsi="Times New Roman" w:cs="Times New Roman"/>
                <w:b/>
              </w:rPr>
              <w:t>активного</w:t>
            </w:r>
            <w:r w:rsidRPr="00D57A3E">
              <w:rPr>
                <w:rFonts w:ascii="Times New Roman" w:hAnsi="Times New Roman" w:cs="Times New Roman"/>
                <w:b/>
              </w:rPr>
              <w:t xml:space="preserve"> применения  IT искажается, т.к. в основном идёт развитие значений, а чувственная ткань образа, и особенно смыслы – не развиваются. То есть треугольник  уплощается, превращаясь  в линию.</w:t>
            </w:r>
          </w:p>
        </w:tc>
      </w:tr>
      <w:tr w:rsidR="0042298A" w:rsidTr="0042298A">
        <w:tc>
          <w:tcPr>
            <w:tcW w:w="1384" w:type="dxa"/>
          </w:tcPr>
          <w:p w:rsidR="0042298A" w:rsidRDefault="00D57A3E">
            <w:r>
              <w:t>6</w:t>
            </w:r>
          </w:p>
        </w:tc>
        <w:tc>
          <w:tcPr>
            <w:tcW w:w="8187" w:type="dxa"/>
          </w:tcPr>
          <w:p w:rsidR="00D57A3E" w:rsidRPr="00D57A3E" w:rsidRDefault="00D57A3E" w:rsidP="00D57A3E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 xml:space="preserve">Наше собственное исследование влияния компьютерных игр на развитие детей школьного возраста (2005- 7 г.) Содержание компьютерных игр анализировалось с точки зрения его агрессивного (деструктивного) характера, использовался метод экспертных оценок. </w:t>
            </w:r>
          </w:p>
          <w:p w:rsidR="00D57A3E" w:rsidRPr="00D57A3E" w:rsidRDefault="00D57A3E" w:rsidP="00D57A3E">
            <w:pPr>
              <w:rPr>
                <w:rFonts w:ascii="Times New Roman" w:hAnsi="Times New Roman" w:cs="Times New Roman"/>
                <w:b/>
              </w:rPr>
            </w:pPr>
            <w:r w:rsidRPr="00D57A3E">
              <w:rPr>
                <w:rFonts w:ascii="Times New Roman" w:hAnsi="Times New Roman" w:cs="Times New Roman"/>
                <w:b/>
              </w:rPr>
              <w:tab/>
              <w:t>В список агрессивных игр вошли: "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Postal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>", "Postal-2", "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Diablo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>", "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Diablo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 xml:space="preserve"> – 2", "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Counter-Strike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 xml:space="preserve">", " 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Mortal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Combat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 xml:space="preserve"> " , "</w:t>
            </w:r>
            <w:proofErr w:type="spellStart"/>
            <w:r w:rsidRPr="00D57A3E">
              <w:rPr>
                <w:rFonts w:ascii="Times New Roman" w:hAnsi="Times New Roman" w:cs="Times New Roman"/>
                <w:b/>
              </w:rPr>
              <w:t>Quake</w:t>
            </w:r>
            <w:proofErr w:type="spellEnd"/>
            <w:r w:rsidRPr="00D57A3E">
              <w:rPr>
                <w:rFonts w:ascii="Times New Roman" w:hAnsi="Times New Roman" w:cs="Times New Roman"/>
                <w:b/>
              </w:rPr>
              <w:t xml:space="preserve"> –2,3", "Алиса" и т.п. - всего в списке оказалась 21 игра. При его составлении строго учитывались особенности возраста и нравственные критерии.</w:t>
            </w:r>
          </w:p>
          <w:p w:rsidR="0042298A" w:rsidRDefault="00D57A3E">
            <w:r>
              <w:t xml:space="preserve">                        методика «Рисунок всего мира»</w:t>
            </w:r>
          </w:p>
        </w:tc>
      </w:tr>
      <w:tr w:rsidR="0042298A" w:rsidTr="0042298A">
        <w:tc>
          <w:tcPr>
            <w:tcW w:w="1384" w:type="dxa"/>
          </w:tcPr>
          <w:p w:rsidR="0042298A" w:rsidRDefault="00D57A3E">
            <w:r>
              <w:t>7,8,9</w:t>
            </w:r>
          </w:p>
        </w:tc>
        <w:tc>
          <w:tcPr>
            <w:tcW w:w="8187" w:type="dxa"/>
          </w:tcPr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>Традиционные символы мироустройства</w:t>
            </w:r>
          </w:p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 xml:space="preserve">"Земля" как опора жизни, в том числе человеческой; </w:t>
            </w:r>
          </w:p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>"Дерево" как символ живого и как вертикальная ось, упорядочивающая  организацию мироздания, как символ роста;</w:t>
            </w:r>
          </w:p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lastRenderedPageBreak/>
              <w:t xml:space="preserve">"Человек" - присутствие символа рассматривается как критерий нормального (лучшего варианта) личностного развития; </w:t>
            </w:r>
          </w:p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>"Дом"  как символ внутреннего мира или абсолютной защиты.</w:t>
            </w:r>
          </w:p>
          <w:p w:rsidR="0042298A" w:rsidRDefault="005724A8" w:rsidP="005724A8">
            <w:r w:rsidRPr="005724A8">
              <w:rPr>
                <w:rFonts w:ascii="Times New Roman" w:hAnsi="Times New Roman" w:cs="Times New Roman"/>
                <w:b/>
              </w:rPr>
              <w:t>"Солнце" как главный источник жизненной энергии и двигатель процессов, происходящих на Земле</w:t>
            </w:r>
          </w:p>
        </w:tc>
      </w:tr>
      <w:tr w:rsidR="005724A8" w:rsidTr="0042298A">
        <w:tc>
          <w:tcPr>
            <w:tcW w:w="1384" w:type="dxa"/>
          </w:tcPr>
          <w:p w:rsidR="005724A8" w:rsidRDefault="005724A8">
            <w:r>
              <w:lastRenderedPageBreak/>
              <w:t>10 – 17</w:t>
            </w:r>
          </w:p>
        </w:tc>
        <w:tc>
          <w:tcPr>
            <w:tcW w:w="8187" w:type="dxa"/>
          </w:tcPr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слайд заблокирован лигой безопасного интернета, он содержит кровавую сцену</w:t>
            </w:r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18 – 21</w:t>
            </w:r>
          </w:p>
        </w:tc>
        <w:tc>
          <w:tcPr>
            <w:tcW w:w="8187" w:type="dxa"/>
          </w:tcPr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Результаты</w:t>
            </w: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>Картина мироустройства у игроков  отличается снижением представленности в сознании традиционных (ключевых) символов,  наличием  символов деструкции, появ</w:t>
            </w:r>
            <w:r w:rsidR="00153D09">
              <w:rPr>
                <w:rFonts w:ascii="Times New Roman" w:hAnsi="Times New Roman" w:cs="Times New Roman"/>
                <w:b/>
              </w:rPr>
              <w:t>лением нового символа – Экрана компьютера</w:t>
            </w:r>
            <w:r w:rsidRPr="005724A8">
              <w:rPr>
                <w:rFonts w:ascii="Times New Roman" w:hAnsi="Times New Roman" w:cs="Times New Roman"/>
                <w:b/>
              </w:rPr>
              <w:t xml:space="preserve">, замещающего почти все символы мироустройства. Результаты говорят о радикальной "трансформации" картины мира детьми, злоупотребляющими компьютерными  играми. Для них характерны: </w:t>
            </w:r>
            <w:proofErr w:type="spellStart"/>
            <w:r w:rsidRPr="005724A8">
              <w:rPr>
                <w:rFonts w:ascii="Times New Roman" w:hAnsi="Times New Roman" w:cs="Times New Roman"/>
                <w:b/>
              </w:rPr>
              <w:t>неавтономность</w:t>
            </w:r>
            <w:proofErr w:type="spellEnd"/>
            <w:r w:rsidRPr="005724A8">
              <w:rPr>
                <w:rFonts w:ascii="Times New Roman" w:hAnsi="Times New Roman" w:cs="Times New Roman"/>
                <w:b/>
              </w:rPr>
              <w:t xml:space="preserve"> (ощущение себя частью ком</w:t>
            </w:r>
            <w:r w:rsidR="00153D09">
              <w:rPr>
                <w:rFonts w:ascii="Times New Roman" w:hAnsi="Times New Roman" w:cs="Times New Roman"/>
                <w:b/>
              </w:rPr>
              <w:t>пьютера, зависимость от него)</w:t>
            </w:r>
            <w:r w:rsidRPr="005724A8">
              <w:rPr>
                <w:rFonts w:ascii="Times New Roman" w:hAnsi="Times New Roman" w:cs="Times New Roman"/>
                <w:b/>
              </w:rPr>
              <w:t xml:space="preserve">; наличие собственного опыта переживания распада, наличие предпосылок для развития </w:t>
            </w:r>
            <w:proofErr w:type="spellStart"/>
            <w:r w:rsidRPr="005724A8">
              <w:rPr>
                <w:rFonts w:ascii="Times New Roman" w:hAnsi="Times New Roman" w:cs="Times New Roman"/>
                <w:b/>
              </w:rPr>
              <w:t>танатизации</w:t>
            </w:r>
            <w:proofErr w:type="spellEnd"/>
            <w:r w:rsidRPr="005724A8">
              <w:rPr>
                <w:rFonts w:ascii="Times New Roman" w:hAnsi="Times New Roman" w:cs="Times New Roman"/>
                <w:b/>
              </w:rPr>
              <w:t xml:space="preserve"> сознания, аномалий и деструкций личности в будущем.</w:t>
            </w: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Результаты «</w:t>
            </w:r>
            <w:r w:rsidR="00153D09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еста руки»</w:t>
            </w:r>
          </w:p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 xml:space="preserve">Злоупотребление агрессивными компьютерными играми, увеличивает склонность к проявлению внешней агрессии (значения </w:t>
            </w:r>
            <w:proofErr w:type="gramStart"/>
            <w:r w:rsidRPr="005724A8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5724A8">
              <w:rPr>
                <w:rFonts w:ascii="Times New Roman" w:hAnsi="Times New Roman" w:cs="Times New Roman"/>
                <w:b/>
              </w:rPr>
              <w:t xml:space="preserve"> выше, </w:t>
            </w:r>
            <w:proofErr w:type="gramStart"/>
            <w:r w:rsidRPr="005724A8">
              <w:rPr>
                <w:rFonts w:ascii="Times New Roman" w:hAnsi="Times New Roman" w:cs="Times New Roman"/>
                <w:b/>
              </w:rPr>
              <w:t>чем</w:t>
            </w:r>
            <w:proofErr w:type="gramEnd"/>
            <w:r w:rsidRPr="005724A8">
              <w:rPr>
                <w:rFonts w:ascii="Times New Roman" w:hAnsi="Times New Roman" w:cs="Times New Roman"/>
                <w:b/>
              </w:rPr>
              <w:t xml:space="preserve"> у заключенных, уже совершивших преступления!); </w:t>
            </w:r>
          </w:p>
          <w:p w:rsidR="005724A8" w:rsidRP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 xml:space="preserve">2)снижает возможности социальной кооперации, устанавливать искренние эмоциональные отношения с другими и способствует превращению играющего в механического исполнителя чужой воли. </w:t>
            </w: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>3)лишает возможности подростка                     осуществлять ведущую деятельность  возраста – общение  со сверстниками.</w:t>
            </w: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Результаты теста «</w:t>
            </w:r>
            <w:r w:rsidR="00CC4802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ичностный рост»</w:t>
            </w:r>
          </w:p>
          <w:p w:rsidR="005724A8" w:rsidRDefault="005724A8" w:rsidP="005724A8">
            <w:pPr>
              <w:rPr>
                <w:rFonts w:ascii="Times New Roman" w:hAnsi="Times New Roman" w:cs="Times New Roman"/>
                <w:b/>
              </w:rPr>
            </w:pPr>
            <w:r w:rsidRPr="005724A8">
              <w:rPr>
                <w:rFonts w:ascii="Times New Roman" w:hAnsi="Times New Roman" w:cs="Times New Roman"/>
                <w:b/>
              </w:rPr>
              <w:t>"Отношение к культуре" в группе игроков интерпретируется как "бескультурье, хамство и вандализм"; "Отношение к Миру" характеризуется как «милитаризм»; "Отношение к человеку как таковому" может характеризуется как "жестокость"; "Отношение к другому как к</w:t>
            </w:r>
            <w:proofErr w:type="gramStart"/>
            <w:r w:rsidRPr="005724A8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 w:rsidRPr="005724A8">
              <w:rPr>
                <w:rFonts w:ascii="Times New Roman" w:hAnsi="Times New Roman" w:cs="Times New Roman"/>
                <w:b/>
              </w:rPr>
              <w:t>ругому" характеризуется как "эгоизм"; "Отношение к своему душевному Я" - негативное.</w:t>
            </w:r>
          </w:p>
          <w:p w:rsidR="005724A8" w:rsidRDefault="00CC4802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Результаты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БОС-исследования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(студенты техникума)</w:t>
            </w:r>
          </w:p>
          <w:p w:rsidR="00CC4802" w:rsidRDefault="00CC4802" w:rsidP="005724A8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 xml:space="preserve">Наличие заметных отклонений от нормы. Показатели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тета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-ритма значительно превышает норму, что может говорить о снижении активации коры головного мозга, т.е. "мозг спит". Можно сказать, что юноша </w:t>
            </w:r>
            <w:r w:rsidR="00153D09">
              <w:rPr>
                <w:rFonts w:ascii="Times New Roman" w:hAnsi="Times New Roman" w:cs="Times New Roman"/>
                <w:b/>
              </w:rPr>
              <w:t xml:space="preserve">личностно </w:t>
            </w:r>
            <w:r w:rsidRPr="00CC4802">
              <w:rPr>
                <w:rFonts w:ascii="Times New Roman" w:hAnsi="Times New Roman" w:cs="Times New Roman"/>
                <w:b/>
              </w:rPr>
              <w:t xml:space="preserve">"застрял в дошкольном детстве" и использует работу подкорковых структур, т. е. лишь инстинкты, а не своё мышление. Можно предположить, что "распечатываются" архетипы бессознательной сферы. Можно так же предположить, что его состояние подобно состоянию человека в гипнозе; о подобии этих состояний говорит подобие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энцелографических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графиков. В других исследованиях доминирование в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энцефалограмме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низкочастотных ритмов зафиксировано и у наркоманов в состоянии «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кайфа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>» или «прихода».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 xml:space="preserve">Полученные нами данные хорошо согласуются с выводами автора методики </w:t>
            </w:r>
            <w:r w:rsidR="00153D09">
              <w:rPr>
                <w:rFonts w:ascii="Times New Roman" w:hAnsi="Times New Roman" w:cs="Times New Roman"/>
                <w:b/>
              </w:rPr>
              <w:t xml:space="preserve">«Робинзон» </w:t>
            </w:r>
            <w:r w:rsidRPr="00CC4802">
              <w:rPr>
                <w:rFonts w:ascii="Times New Roman" w:hAnsi="Times New Roman" w:cs="Times New Roman"/>
                <w:b/>
              </w:rPr>
              <w:t xml:space="preserve">о том, что для современных детей "Экран" более значим, чем "Родители ", что означает, что нет основного условия здорового развития – 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со-бытийной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 xml:space="preserve"> общности ребенка и родителя.</w:t>
            </w:r>
          </w:p>
          <w:p w:rsid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Лидерство гедонистических ценностей свидетельствует о выраженном эгоцентризме, что может быть следствием влияния идеологии "потребления", а результатом - сниженный ценностно-смысловой уровень личности.</w:t>
            </w:r>
          </w:p>
          <w:p w:rsid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</w:p>
          <w:p w:rsidR="00CC4802" w:rsidRPr="005724A8" w:rsidRDefault="00CC4802" w:rsidP="005724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22</w:t>
            </w:r>
          </w:p>
        </w:tc>
        <w:tc>
          <w:tcPr>
            <w:tcW w:w="8187" w:type="dxa"/>
          </w:tcPr>
          <w:p w:rsid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Психологические симптомы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киберзависимости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Хорошее самочувствие или эйфория за компьютером;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Невозможность остановиться;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Увеличение количества времени, проводимого за компьютером;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 xml:space="preserve">Подмена реального общения 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виртуальным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>, пренебрежение семьей и друзьями;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Ощущение пустоты, депрессии, раздражения не за компьютером;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Ложь, проблемы с учебой</w:t>
            </w:r>
          </w:p>
          <w:p w:rsidR="005724A8" w:rsidRPr="005724A8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Отрицание —  выражается в снижении критического отношения к негативным последствиям своего пристрастия.</w:t>
            </w:r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23 - 27</w:t>
            </w:r>
          </w:p>
        </w:tc>
        <w:tc>
          <w:tcPr>
            <w:tcW w:w="8187" w:type="dxa"/>
          </w:tcPr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 xml:space="preserve">Большинство компьютерных игр являются ролевыми, 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такого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 xml:space="preserve"> рода играх быстро усваиваются модели поведения.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ab/>
              <w:t xml:space="preserve">С технической точки зрения современные игры – верх совершенства, это игры с видом «из глаз играющего», все «как наяву»; все, что происходит на экране – происходит и с ребенком. 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ab/>
              <w:t>Переживаемый страх – не только пугает, но и завораживает.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ab/>
              <w:t xml:space="preserve">Ребёнок распоряжается жизнью и смертью героев игр, и у него стирается грань между реальностью и игрой, между реальной жизнью и смертью, происходит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танатизация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сознания, тема смерти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десакрализ</w:t>
            </w:r>
            <w:r>
              <w:rPr>
                <w:rFonts w:ascii="Times New Roman" w:hAnsi="Times New Roman" w:cs="Times New Roman"/>
                <w:b/>
              </w:rPr>
              <w:t>ир</w:t>
            </w:r>
            <w:r w:rsidRPr="00CC4802">
              <w:rPr>
                <w:rFonts w:ascii="Times New Roman" w:hAnsi="Times New Roman" w:cs="Times New Roman"/>
                <w:b/>
              </w:rPr>
              <w:t>уется</w:t>
            </w:r>
            <w:proofErr w:type="spellEnd"/>
          </w:p>
          <w:p w:rsidR="005724A8" w:rsidRPr="005724A8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ab/>
              <w:t>Распечатываются архетипы бессознательной сферы (фантастический рассказ  об игре будущего)</w:t>
            </w:r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28</w:t>
            </w:r>
          </w:p>
        </w:tc>
        <w:tc>
          <w:tcPr>
            <w:tcW w:w="8187" w:type="dxa"/>
          </w:tcPr>
          <w:p w:rsid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 xml:space="preserve">Бывший рейнджер американской армии, подполковник Дэвид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Гроссман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, после увольнения изучал психологию убийства в Арканзасском университете. В интервью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Гроссман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рассказывает о том, что игры-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стрелялки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были созданы для прохождения психологических барьеров американскими солдатами, чтобы они могли убивать людей, не испытывая особых комплексов, то есть сделать убийство психологически более приемлемым для военных. Но методики, использующиеся в армии для обучения солдат, сейчас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пернесены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на детскую аудиторию.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CC4802">
              <w:rPr>
                <w:rFonts w:ascii="Times New Roman" w:hAnsi="Times New Roman" w:cs="Times New Roman"/>
                <w:b/>
              </w:rPr>
              <w:t>Однако</w:t>
            </w:r>
            <w:r w:rsidR="00153D09">
              <w:rPr>
                <w:rFonts w:ascii="Times New Roman" w:hAnsi="Times New Roman" w:cs="Times New Roman"/>
                <w:b/>
              </w:rPr>
              <w:t xml:space="preserve"> эти игры официально рекомендуются в РФ для подготовки юных спортсменов</w:t>
            </w:r>
            <w:proofErr w:type="gramStart"/>
            <w:r w:rsidR="00153D0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153D09">
              <w:rPr>
                <w:rFonts w:ascii="Times New Roman" w:hAnsi="Times New Roman" w:cs="Times New Roman"/>
                <w:b/>
              </w:rPr>
              <w:t xml:space="preserve"> </w:t>
            </w:r>
            <w:r w:rsidR="009E447D">
              <w:rPr>
                <w:rFonts w:ascii="Times New Roman" w:hAnsi="Times New Roman" w:cs="Times New Roman"/>
                <w:b/>
              </w:rPr>
              <w:t xml:space="preserve"> В</w:t>
            </w:r>
            <w:r w:rsidRPr="00CC4802">
              <w:rPr>
                <w:rFonts w:ascii="Times New Roman" w:hAnsi="Times New Roman" w:cs="Times New Roman"/>
                <w:b/>
              </w:rPr>
              <w:t xml:space="preserve"> рез</w:t>
            </w:r>
            <w:r w:rsidR="009E447D">
              <w:rPr>
                <w:rFonts w:ascii="Times New Roman" w:hAnsi="Times New Roman" w:cs="Times New Roman"/>
                <w:b/>
              </w:rPr>
              <w:t xml:space="preserve">олюции-рекомендации  </w:t>
            </w:r>
            <w:r w:rsidRPr="00CC4802">
              <w:rPr>
                <w:rFonts w:ascii="Times New Roman" w:hAnsi="Times New Roman" w:cs="Times New Roman"/>
                <w:b/>
              </w:rPr>
              <w:t>Общественной палаты от 27 ноября 2017 по включению «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шутеров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>» и «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фйтингов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>» в программу развития компьютерного спорта</w:t>
            </w:r>
            <w:r w:rsidR="009E447D">
              <w:rPr>
                <w:rFonts w:ascii="Times New Roman" w:hAnsi="Times New Roman" w:cs="Times New Roman"/>
                <w:b/>
              </w:rPr>
              <w:t xml:space="preserve"> сказано</w:t>
            </w:r>
            <w:r w:rsidRPr="00CC4802">
              <w:rPr>
                <w:rFonts w:ascii="Times New Roman" w:hAnsi="Times New Roman" w:cs="Times New Roman"/>
                <w:b/>
              </w:rPr>
              <w:t xml:space="preserve">, </w:t>
            </w:r>
            <w:r w:rsidR="009E447D">
              <w:rPr>
                <w:rFonts w:ascii="Times New Roman" w:hAnsi="Times New Roman" w:cs="Times New Roman"/>
                <w:b/>
              </w:rPr>
              <w:t>что они «являю</w:t>
            </w:r>
            <w:r w:rsidRPr="00CC4802">
              <w:rPr>
                <w:rFonts w:ascii="Times New Roman" w:hAnsi="Times New Roman" w:cs="Times New Roman"/>
                <w:b/>
              </w:rPr>
              <w:t>тся пр</w:t>
            </w:r>
            <w:r w:rsidR="009E447D">
              <w:rPr>
                <w:rFonts w:ascii="Times New Roman" w:hAnsi="Times New Roman" w:cs="Times New Roman"/>
                <w:b/>
              </w:rPr>
              <w:t>одолжением традиции воспитания»</w:t>
            </w:r>
            <w:proofErr w:type="gramStart"/>
            <w:r w:rsidR="009E447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E447D">
              <w:rPr>
                <w:rFonts w:ascii="Times New Roman" w:hAnsi="Times New Roman" w:cs="Times New Roman"/>
                <w:b/>
              </w:rPr>
              <w:t xml:space="preserve"> Эта рекомендация принята из-за якобы отсутствия</w:t>
            </w:r>
            <w:r w:rsidRPr="00CC4802">
              <w:rPr>
                <w:rFonts w:ascii="Times New Roman" w:hAnsi="Times New Roman" w:cs="Times New Roman"/>
                <w:b/>
              </w:rPr>
              <w:t xml:space="preserve"> </w:t>
            </w:r>
            <w:r w:rsidR="009E447D">
              <w:rPr>
                <w:rFonts w:ascii="Times New Roman" w:hAnsi="Times New Roman" w:cs="Times New Roman"/>
                <w:b/>
              </w:rPr>
              <w:t>«</w:t>
            </w:r>
            <w:r w:rsidRPr="00CC4802">
              <w:rPr>
                <w:rFonts w:ascii="Times New Roman" w:hAnsi="Times New Roman" w:cs="Times New Roman"/>
                <w:b/>
              </w:rPr>
              <w:t>комплексных научных исследований, отражающих влияние планируемых к введению дисциплин «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файтингов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>» и «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шутеров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>» на организм человека», а и</w:t>
            </w:r>
            <w:r w:rsidR="009E447D">
              <w:rPr>
                <w:rFonts w:ascii="Times New Roman" w:hAnsi="Times New Roman" w:cs="Times New Roman"/>
                <w:b/>
              </w:rPr>
              <w:t>меющиеся «не могут быть учтены»;</w:t>
            </w:r>
            <w:r w:rsidRPr="00CC4802">
              <w:rPr>
                <w:rFonts w:ascii="Times New Roman" w:hAnsi="Times New Roman" w:cs="Times New Roman"/>
                <w:b/>
              </w:rPr>
              <w:t xml:space="preserve"> в тоже время «участие в соревновательных мероприятиях в рамках компьютерного спорта в большинстве случаев способствует снятию психологического напряжения, подавлению деструктивных для психики человека тенденций, а также способствует когнитивному, интеллектуальному развитию человека, развитию его лидерских качеств». </w:t>
            </w:r>
          </w:p>
          <w:p w:rsidR="005724A8" w:rsidRPr="005724A8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Резолюция принята с подачи г. Усманова</w:t>
            </w:r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29 - 34</w:t>
            </w:r>
          </w:p>
        </w:tc>
        <w:tc>
          <w:tcPr>
            <w:tcW w:w="8187" w:type="dxa"/>
          </w:tcPr>
          <w:p w:rsidR="005724A8" w:rsidRPr="005724A8" w:rsidRDefault="00CC4802" w:rsidP="005724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Советы родителям</w:t>
            </w:r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35 -40</w:t>
            </w:r>
          </w:p>
        </w:tc>
        <w:tc>
          <w:tcPr>
            <w:tcW w:w="8187" w:type="dxa"/>
          </w:tcPr>
          <w:p w:rsidR="005724A8" w:rsidRPr="005724A8" w:rsidRDefault="00CC4802" w:rsidP="005724A8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Опасности социальных сетей</w:t>
            </w:r>
            <w:bookmarkStart w:id="0" w:name="_GoBack"/>
            <w:bookmarkEnd w:id="0"/>
          </w:p>
        </w:tc>
      </w:tr>
      <w:tr w:rsidR="005724A8" w:rsidTr="0042298A">
        <w:tc>
          <w:tcPr>
            <w:tcW w:w="1384" w:type="dxa"/>
          </w:tcPr>
          <w:p w:rsidR="005724A8" w:rsidRDefault="00CC4802">
            <w:r>
              <w:t>41</w:t>
            </w:r>
          </w:p>
        </w:tc>
        <w:tc>
          <w:tcPr>
            <w:tcW w:w="8187" w:type="dxa"/>
          </w:tcPr>
          <w:p w:rsidR="005724A8" w:rsidRDefault="00CC4802" w:rsidP="005724A8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>С апреля года специалисты Лиги фиксируют резкий рост (до 5 млн. человек) количества подростков, вовлеченных в деятельность деструктивных сообществ в социальных</w:t>
            </w:r>
            <w:r>
              <w:rPr>
                <w:rFonts w:ascii="Times New Roman" w:hAnsi="Times New Roman" w:cs="Times New Roman"/>
                <w:b/>
              </w:rPr>
              <w:t xml:space="preserve"> сетях.</w:t>
            </w:r>
          </w:p>
          <w:p w:rsidR="00CC4802" w:rsidRPr="00CC4802" w:rsidRDefault="00CC4802" w:rsidP="00CC4802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 xml:space="preserve">После произошедшей в Керченском политехническом колледже трагедии стало очевидно, что социальные сети не несут никакой ответственности за то, что позволяют размещать на своих площадках запрещенную информацию. </w:t>
            </w:r>
          </w:p>
          <w:p w:rsidR="00CC4802" w:rsidRPr="005724A8" w:rsidRDefault="00CC4802" w:rsidP="005724A8">
            <w:pPr>
              <w:rPr>
                <w:rFonts w:ascii="Times New Roman" w:hAnsi="Times New Roman" w:cs="Times New Roman"/>
                <w:b/>
              </w:rPr>
            </w:pPr>
            <w:r w:rsidRPr="00CC4802">
              <w:rPr>
                <w:rFonts w:ascii="Times New Roman" w:hAnsi="Times New Roman" w:cs="Times New Roman"/>
                <w:b/>
              </w:rPr>
              <w:tab/>
              <w:t>Лига безопасного интернета считает, что для эффективной защиты детей в Интернете система блокировки запрещенной информации должна быть дополнена нормами, предусматривающими административную ответственность организаторов распространения информации (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, Телеграмм, </w:t>
            </w:r>
            <w:proofErr w:type="spellStart"/>
            <w:r w:rsidRPr="00CC4802">
              <w:rPr>
                <w:rFonts w:ascii="Times New Roman" w:hAnsi="Times New Roman" w:cs="Times New Roman"/>
                <w:b/>
              </w:rPr>
              <w:t>Фейсбук</w:t>
            </w:r>
            <w:proofErr w:type="spellEnd"/>
            <w:r w:rsidRPr="00CC4802">
              <w:rPr>
                <w:rFonts w:ascii="Times New Roman" w:hAnsi="Times New Roman" w:cs="Times New Roman"/>
                <w:b/>
              </w:rPr>
              <w:t xml:space="preserve"> и другие) за неприменение мер, направленных на прекращение распространения запрещенной информации. (В Германии – штраф 50 мл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C4802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CC4802">
              <w:rPr>
                <w:rFonts w:ascii="Times New Roman" w:hAnsi="Times New Roman" w:cs="Times New Roman"/>
                <w:b/>
              </w:rPr>
              <w:t>вро)</w:t>
            </w:r>
          </w:p>
        </w:tc>
      </w:tr>
      <w:tr w:rsidR="006E2081" w:rsidTr="0042298A">
        <w:tc>
          <w:tcPr>
            <w:tcW w:w="1384" w:type="dxa"/>
          </w:tcPr>
          <w:p w:rsidR="006E2081" w:rsidRDefault="006E2081"/>
        </w:tc>
        <w:tc>
          <w:tcPr>
            <w:tcW w:w="8187" w:type="dxa"/>
          </w:tcPr>
          <w:p w:rsidR="006E2081" w:rsidRDefault="006E2081" w:rsidP="006E20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24A8" w:rsidTr="0042298A">
        <w:tc>
          <w:tcPr>
            <w:tcW w:w="1384" w:type="dxa"/>
          </w:tcPr>
          <w:p w:rsidR="005724A8" w:rsidRDefault="006E2081">
            <w:r>
              <w:t>85</w:t>
            </w:r>
          </w:p>
        </w:tc>
        <w:tc>
          <w:tcPr>
            <w:tcW w:w="8187" w:type="dxa"/>
          </w:tcPr>
          <w:p w:rsidR="006E2081" w:rsidRPr="006E2081" w:rsidRDefault="006E2081" w:rsidP="006E20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6E208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тратегия</w:t>
            </w:r>
            <w:r w:rsidRPr="006E2081">
              <w:rPr>
                <w:rFonts w:ascii="Times New Roman" w:hAnsi="Times New Roman" w:cs="Times New Roman"/>
                <w:b/>
              </w:rPr>
              <w:t xml:space="preserve"> минимизации»,</w:t>
            </w:r>
          </w:p>
          <w:p w:rsidR="006E2081" w:rsidRPr="006E2081" w:rsidRDefault="006E2081" w:rsidP="006E20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стратегия ограниченного использования информационных технологий</w:t>
            </w:r>
            <w:r w:rsidRPr="006E208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Они</w:t>
            </w:r>
            <w:r w:rsidRPr="006E2081">
              <w:rPr>
                <w:rFonts w:ascii="Times New Roman" w:hAnsi="Times New Roman" w:cs="Times New Roman"/>
                <w:b/>
              </w:rPr>
              <w:t xml:space="preserve"> весьма различны по антропологическому содержанию, не все </w:t>
            </w:r>
            <w:r>
              <w:rPr>
                <w:rFonts w:ascii="Times New Roman" w:hAnsi="Times New Roman" w:cs="Times New Roman"/>
                <w:b/>
              </w:rPr>
              <w:t>они влекут изменения личности человека</w:t>
            </w:r>
            <w:r w:rsidRPr="006E2081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В целом, мы можем </w:t>
            </w:r>
            <w:r w:rsidRPr="006E2081">
              <w:rPr>
                <w:rFonts w:ascii="Times New Roman" w:hAnsi="Times New Roman" w:cs="Times New Roman"/>
                <w:b/>
              </w:rPr>
              <w:t xml:space="preserve"> свободно </w:t>
            </w:r>
            <w:r>
              <w:rPr>
                <w:rFonts w:ascii="Times New Roman" w:hAnsi="Times New Roman" w:cs="Times New Roman"/>
                <w:b/>
              </w:rPr>
              <w:t>применять технологии, не затрагивающие деструктивно сферу личности, деструктивно воздействующие на неё всемерно сокращать и исключать</w:t>
            </w:r>
            <w:r w:rsidRPr="006E2081">
              <w:rPr>
                <w:rFonts w:ascii="Times New Roman" w:hAnsi="Times New Roman" w:cs="Times New Roman"/>
                <w:b/>
              </w:rPr>
              <w:t>.</w:t>
            </w:r>
          </w:p>
          <w:p w:rsidR="005724A8" w:rsidRPr="005724A8" w:rsidRDefault="006E2081" w:rsidP="006E2081">
            <w:pPr>
              <w:rPr>
                <w:rFonts w:ascii="Times New Roman" w:hAnsi="Times New Roman" w:cs="Times New Roman"/>
                <w:b/>
              </w:rPr>
            </w:pPr>
            <w:r w:rsidRPr="006E2081">
              <w:rPr>
                <w:rFonts w:ascii="Times New Roman" w:hAnsi="Times New Roman" w:cs="Times New Roman"/>
                <w:b/>
              </w:rPr>
              <w:t xml:space="preserve">Здесь возникает новая проблематика – задачи воздействия на </w:t>
            </w: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 </w:t>
            </w:r>
            <w:r w:rsidRPr="006E2081">
              <w:rPr>
                <w:rFonts w:ascii="Times New Roman" w:hAnsi="Times New Roman" w:cs="Times New Roman"/>
                <w:b/>
              </w:rPr>
              <w:t>и тренды, управления ими. Она необходима для создания основательных стратегий коррекции, оздоровления современной антропологической, этической и духовной ситуации</w:t>
            </w:r>
            <w:r>
              <w:rPr>
                <w:rFonts w:ascii="Times New Roman" w:hAnsi="Times New Roman" w:cs="Times New Roman"/>
                <w:b/>
              </w:rPr>
              <w:t xml:space="preserve"> в стране. О</w:t>
            </w:r>
            <w:r w:rsidRPr="006E2081">
              <w:rPr>
                <w:rFonts w:ascii="Times New Roman" w:hAnsi="Times New Roman" w:cs="Times New Roman"/>
                <w:b/>
              </w:rPr>
              <w:t>днако сегодня она еще почти не разработана.</w:t>
            </w:r>
          </w:p>
        </w:tc>
      </w:tr>
    </w:tbl>
    <w:p w:rsidR="00CC4802" w:rsidRDefault="00CC4802"/>
    <w:sectPr w:rsidR="00CC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62"/>
    <w:rsid w:val="000315D3"/>
    <w:rsid w:val="00153D09"/>
    <w:rsid w:val="003E4F2A"/>
    <w:rsid w:val="0042298A"/>
    <w:rsid w:val="005724A8"/>
    <w:rsid w:val="006A4C6F"/>
    <w:rsid w:val="006E2081"/>
    <w:rsid w:val="009E447D"/>
    <w:rsid w:val="00AC3162"/>
    <w:rsid w:val="00CC4802"/>
    <w:rsid w:val="00D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2019-09-03T11:07:00Z</dcterms:created>
  <dcterms:modified xsi:type="dcterms:W3CDTF">2019-09-03T17:02:00Z</dcterms:modified>
</cp:coreProperties>
</file>