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15" w:rsidRPr="006F0366" w:rsidRDefault="00934815" w:rsidP="00934815">
      <w:pPr>
        <w:shd w:val="clear" w:color="auto" w:fill="FFFFFF"/>
        <w:tabs>
          <w:tab w:val="left" w:pos="9356"/>
        </w:tabs>
        <w:spacing w:line="259" w:lineRule="auto"/>
        <w:ind w:firstLine="709"/>
        <w:jc w:val="right"/>
        <w:rPr>
          <w:i/>
          <w:sz w:val="27"/>
          <w:szCs w:val="27"/>
        </w:rPr>
      </w:pPr>
      <w:r w:rsidRPr="006F0366">
        <w:rPr>
          <w:i/>
          <w:sz w:val="27"/>
          <w:szCs w:val="27"/>
        </w:rPr>
        <w:t>Приложение №1</w:t>
      </w:r>
    </w:p>
    <w:p w:rsidR="00934815" w:rsidRPr="006F0366" w:rsidRDefault="00934815" w:rsidP="00934815">
      <w:pPr>
        <w:shd w:val="clear" w:color="auto" w:fill="FFFFFF"/>
        <w:tabs>
          <w:tab w:val="left" w:pos="9356"/>
        </w:tabs>
        <w:spacing w:line="259" w:lineRule="auto"/>
        <w:ind w:firstLine="709"/>
        <w:jc w:val="right"/>
        <w:rPr>
          <w:sz w:val="27"/>
          <w:szCs w:val="27"/>
        </w:rPr>
      </w:pPr>
      <w:r w:rsidRPr="006F0366">
        <w:rPr>
          <w:sz w:val="27"/>
          <w:szCs w:val="27"/>
        </w:rPr>
        <w:t xml:space="preserve">Пресс-релиз </w:t>
      </w:r>
    </w:p>
    <w:p w:rsidR="00934815" w:rsidRPr="006F0366" w:rsidRDefault="00934815" w:rsidP="00934815">
      <w:pPr>
        <w:shd w:val="clear" w:color="auto" w:fill="FFFFFF"/>
        <w:tabs>
          <w:tab w:val="left" w:pos="9356"/>
        </w:tabs>
        <w:spacing w:line="259" w:lineRule="auto"/>
        <w:jc w:val="center"/>
        <w:rPr>
          <w:sz w:val="27"/>
          <w:szCs w:val="27"/>
        </w:rPr>
      </w:pPr>
    </w:p>
    <w:p w:rsidR="00934815" w:rsidRDefault="00934815" w:rsidP="00934815">
      <w:pPr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Pr="00252C71">
        <w:rPr>
          <w:sz w:val="27"/>
          <w:szCs w:val="27"/>
        </w:rPr>
        <w:t>АСПИР ПРИГЛАШАЕТ ПИСАТЕЛЕЙ ДЕТ</w:t>
      </w:r>
      <w:r>
        <w:rPr>
          <w:sz w:val="27"/>
          <w:szCs w:val="27"/>
        </w:rPr>
        <w:t xml:space="preserve">СКОЙ ЛИТЕРАТУРЫ </w:t>
      </w:r>
    </w:p>
    <w:p w:rsidR="00934815" w:rsidRDefault="00934815" w:rsidP="00934815">
      <w:pPr>
        <w:rPr>
          <w:rFonts w:eastAsia="Calibri"/>
          <w:color w:val="000000"/>
          <w:sz w:val="27"/>
          <w:szCs w:val="27"/>
          <w:lang w:eastAsia="en-US"/>
        </w:rPr>
      </w:pPr>
      <w:r>
        <w:rPr>
          <w:sz w:val="27"/>
          <w:szCs w:val="27"/>
        </w:rPr>
        <w:t xml:space="preserve">         И ОСТРОСЮЖЕТНОЙ </w:t>
      </w:r>
      <w:r w:rsidRPr="00252C71">
        <w:rPr>
          <w:sz w:val="27"/>
          <w:szCs w:val="27"/>
        </w:rPr>
        <w:t>ПРОЗЫ</w:t>
      </w:r>
      <w:r>
        <w:rPr>
          <w:sz w:val="27"/>
          <w:szCs w:val="27"/>
        </w:rPr>
        <w:t xml:space="preserve"> В ЛИТЕРАТУРНЫЕ РЕЗИДЕНЦИИ</w:t>
      </w:r>
      <w:r w:rsidRPr="00252C71">
        <w:rPr>
          <w:rFonts w:eastAsia="Calibri"/>
          <w:color w:val="000000"/>
          <w:lang w:eastAsia="en-US"/>
        </w:rPr>
        <w:br/>
      </w:r>
      <w:r w:rsidRPr="00252C71"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        </w:t>
      </w:r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И максимально сокращает путь между автором и издательством. </w:t>
      </w:r>
    </w:p>
    <w:p w:rsidR="00934815" w:rsidRPr="00252C71" w:rsidRDefault="00934815" w:rsidP="00934815">
      <w:pPr>
        <w:jc w:val="both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 xml:space="preserve">       </w:t>
      </w:r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Литературная резиденция — место, куда писатели приезжают за «спокойствием, трудами и вдохновеньем». Здесь они в течение 20 дней работают в практически идеальных условиях, совмещая уединенный труд и дружеское общение, а также встречаются с читателями и региональными литераторами, проводят творческие встречи, знакомятся с новым регионом. Здесь можно получить (онлайн или лично) профессиональную помощь и консультацию известных писателей, редакторов и издателей. </w:t>
      </w:r>
      <w:r w:rsidRPr="00252C71">
        <w:rPr>
          <w:rFonts w:eastAsia="Calibri"/>
          <w:color w:val="000000"/>
          <w:sz w:val="27"/>
          <w:szCs w:val="27"/>
          <w:lang w:eastAsia="en-US"/>
        </w:rPr>
        <w:br/>
      </w:r>
      <w:r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  </w:t>
      </w:r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     </w:t>
      </w:r>
      <w:proofErr w:type="gramStart"/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В прошлом году работали семь резиденций АСПИР — близ Ясной Поляны и в легендарном Комарово, в Пятигорске, Свердловской, </w:t>
      </w:r>
      <w:proofErr w:type="spellStart"/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Оренбуржской</w:t>
      </w:r>
      <w:proofErr w:type="spellEnd"/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, Орловской, Новосибирской областях и под Благовещенском.</w:t>
      </w:r>
      <w:proofErr w:type="gramEnd"/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 Всего через них прошли более 200 писателей — многие из них только здесь сумели завершить книги, над которыми работали подолгу. Некоторые книги уже вышли в печать. </w:t>
      </w:r>
      <w:r w:rsidRPr="00252C71">
        <w:rPr>
          <w:rFonts w:eastAsia="Calibri"/>
          <w:color w:val="000000"/>
          <w:sz w:val="27"/>
          <w:szCs w:val="27"/>
          <w:lang w:eastAsia="en-US"/>
        </w:rPr>
        <w:br/>
      </w:r>
      <w:r>
        <w:rPr>
          <w:rFonts w:eastAsia="Calibri"/>
          <w:color w:val="000000"/>
          <w:sz w:val="27"/>
          <w:szCs w:val="27"/>
          <w:lang w:eastAsia="en-US"/>
        </w:rPr>
        <w:t xml:space="preserve">       </w:t>
      </w:r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В июне 2023 г. Ассоциация союзов писателей и издателей России приглашает писателей в две резиденции:</w:t>
      </w:r>
      <w:r w:rsidRPr="00252C71">
        <w:rPr>
          <w:rFonts w:eastAsia="Calibri"/>
          <w:color w:val="000000"/>
          <w:sz w:val="27"/>
          <w:szCs w:val="27"/>
          <w:lang w:eastAsia="en-US"/>
        </w:rPr>
        <w:br/>
      </w:r>
      <w:r>
        <w:rPr>
          <w:rFonts w:eastAsia="Calibri"/>
          <w:color w:val="000000"/>
          <w:sz w:val="27"/>
          <w:szCs w:val="27"/>
          <w:lang w:eastAsia="en-US"/>
        </w:rPr>
        <w:t xml:space="preserve">       </w:t>
      </w:r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с 03.06 по 23.06 — в Волгоградской области (г. Волжский, гостиничный комплекс «Плёс») — для писателей детской и подростковой литературы </w:t>
      </w:r>
      <w:r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(6 </w:t>
      </w:r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мест);</w:t>
      </w:r>
      <w:r w:rsidRPr="00252C71">
        <w:rPr>
          <w:rFonts w:eastAsia="Calibri"/>
          <w:color w:val="000000"/>
          <w:sz w:val="27"/>
          <w:szCs w:val="27"/>
          <w:lang w:eastAsia="en-US"/>
        </w:rPr>
        <w:br/>
      </w:r>
      <w:r>
        <w:rPr>
          <w:rFonts w:eastAsia="Calibri"/>
          <w:color w:val="000000"/>
          <w:sz w:val="27"/>
          <w:szCs w:val="27"/>
          <w:lang w:eastAsia="en-US"/>
        </w:rPr>
        <w:t xml:space="preserve">       </w:t>
      </w:r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03.06. по 23.06 — в Дагестан (с. Гуниб, пансионат «Радде») — для авторов остросюжетной прозы (6 мест).</w:t>
      </w:r>
      <w:r w:rsidRPr="00252C71">
        <w:rPr>
          <w:rFonts w:eastAsia="Calibri"/>
          <w:color w:val="000000"/>
          <w:sz w:val="27"/>
          <w:szCs w:val="27"/>
          <w:lang w:eastAsia="en-US"/>
        </w:rPr>
        <w:br/>
      </w:r>
      <w:r>
        <w:rPr>
          <w:rFonts w:eastAsia="Calibri"/>
          <w:color w:val="000000"/>
          <w:sz w:val="27"/>
          <w:szCs w:val="27"/>
          <w:lang w:eastAsia="en-US"/>
        </w:rPr>
        <w:t xml:space="preserve">      </w:t>
      </w:r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Экспертную комиссию, которая определит победителей конкурса в обе резиденции, возглавят главные редакторы двух крупнейших издательств. Детскую прозу рассмотрит  — «Издательский дом Мещерякова», одно из крупнейших российских издательств, выпускающих по-настоящему волшебные книги для детей и юношества. А оценивать рукописи в жанре: детектив, </w:t>
      </w:r>
      <w:proofErr w:type="spellStart"/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хоррор</w:t>
      </w:r>
      <w:proofErr w:type="spellEnd"/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 и триллер будет «РИПОЛ классик».</w:t>
      </w:r>
      <w:r w:rsidRPr="00252C71">
        <w:rPr>
          <w:rFonts w:eastAsia="Calibri"/>
          <w:color w:val="000000"/>
          <w:sz w:val="27"/>
          <w:szCs w:val="27"/>
          <w:lang w:eastAsia="en-US"/>
        </w:rPr>
        <w:br/>
      </w:r>
      <w:r>
        <w:rPr>
          <w:rFonts w:eastAsia="Calibri"/>
          <w:color w:val="000000"/>
          <w:sz w:val="27"/>
          <w:szCs w:val="27"/>
          <w:lang w:eastAsia="en-US"/>
        </w:rPr>
        <w:t xml:space="preserve">      </w:t>
      </w:r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Для участия в резиденции в Волжском нужно отправить на конкурс ранее не опубликованные, но близкие к завершению прозаические произведения — повести и рассказы для детей и подростков (реализм, </w:t>
      </w:r>
      <w:proofErr w:type="spellStart"/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фэнтези</w:t>
      </w:r>
      <w:proofErr w:type="spellEnd"/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, фантастика). А для участия в резиденции в Дагестане — также ранее не опубликованные, близкие к завершению произведения в трех номинациях: детектив, триллер, </w:t>
      </w:r>
      <w:proofErr w:type="spellStart"/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хоррор</w:t>
      </w:r>
      <w:proofErr w:type="spellEnd"/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. Обратите внимание: для подачи заявки необходимо прислать не только отрывок, но и </w:t>
      </w:r>
      <w:proofErr w:type="spellStart"/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поглавный</w:t>
      </w:r>
      <w:proofErr w:type="spellEnd"/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 план повести или романа — это важно.</w:t>
      </w:r>
    </w:p>
    <w:p w:rsidR="00934815" w:rsidRPr="00252C71" w:rsidRDefault="00934815" w:rsidP="00934815">
      <w:pPr>
        <w:spacing w:after="200"/>
        <w:jc w:val="both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 xml:space="preserve">      </w:t>
      </w:r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Тем, кто победит в конкурсе, АСПИР предоставляет проживание в одноместном номере и трехразовое питание, оплачивает дорогу. </w:t>
      </w:r>
      <w:r w:rsidRPr="00252C71">
        <w:rPr>
          <w:rFonts w:eastAsia="Calibri"/>
          <w:color w:val="000000"/>
          <w:sz w:val="27"/>
          <w:szCs w:val="27"/>
          <w:lang w:eastAsia="en-US"/>
        </w:rPr>
        <w:br/>
      </w:r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 </w:t>
      </w:r>
      <w:r>
        <w:rPr>
          <w:rFonts w:eastAsia="Calibri"/>
          <w:color w:val="000000"/>
          <w:sz w:val="27"/>
          <w:szCs w:val="27"/>
          <w:lang w:eastAsia="en-US"/>
        </w:rPr>
        <w:t xml:space="preserve">     </w:t>
      </w:r>
      <w:proofErr w:type="gramStart"/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Прием заявок в резиденцию для писателей детской литературы в Волжский продлится до 01 мая, а в резиденцию в Дагестан до 02 мая.</w:t>
      </w:r>
      <w:proofErr w:type="gramEnd"/>
      <w:r w:rsidRPr="00252C71">
        <w:rPr>
          <w:rFonts w:eastAsia="Calibri"/>
          <w:color w:val="000000"/>
          <w:sz w:val="27"/>
          <w:szCs w:val="27"/>
          <w:lang w:eastAsia="en-US"/>
        </w:rPr>
        <w:br/>
      </w:r>
      <w:r>
        <w:rPr>
          <w:rFonts w:eastAsia="Calibri"/>
          <w:color w:val="000000"/>
          <w:sz w:val="27"/>
          <w:szCs w:val="27"/>
          <w:lang w:eastAsia="en-US"/>
        </w:rPr>
        <w:t xml:space="preserve">      </w:t>
      </w:r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Ограничений по возрасту и месту жительства в пределах Российской Федерации нет.</w:t>
      </w:r>
      <w:r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Узнать полные условия конкурса и подать заявку можно на сайте Ассоциации: </w:t>
      </w:r>
      <w:hyperlink r:id="rId5" w:history="1">
        <w:r w:rsidRPr="00252C71">
          <w:rPr>
            <w:rFonts w:eastAsia="Calibri"/>
            <w:color w:val="0000FF"/>
            <w:sz w:val="27"/>
            <w:szCs w:val="27"/>
            <w:u w:val="single"/>
            <w:shd w:val="clear" w:color="auto" w:fill="FFFFFF"/>
            <w:lang w:eastAsia="en-US"/>
          </w:rPr>
          <w:t>https://aspi-russia.ru/contests/literaturnye-rezidenczii-volgograd2/</w:t>
        </w:r>
      </w:hyperlink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 и </w:t>
      </w:r>
      <w:hyperlink r:id="rId6" w:history="1">
        <w:r w:rsidRPr="00252C71">
          <w:rPr>
            <w:rFonts w:eastAsia="Calibri"/>
            <w:color w:val="0000FF"/>
            <w:sz w:val="27"/>
            <w:szCs w:val="27"/>
            <w:u w:val="single"/>
            <w:shd w:val="clear" w:color="auto" w:fill="FFFFFF"/>
            <w:lang w:eastAsia="en-US"/>
          </w:rPr>
          <w:t>https://aspi-russia.ru/contests/literaturnye-rezidenczii-gunib/</w:t>
        </w:r>
      </w:hyperlink>
      <w:r w:rsidRPr="00252C7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.</w:t>
      </w:r>
    </w:p>
    <w:p w:rsidR="00934815" w:rsidRDefault="00934815" w:rsidP="00934815">
      <w:r>
        <w:rPr>
          <w:noProof/>
        </w:rPr>
        <w:lastRenderedPageBreak/>
        <w:drawing>
          <wp:inline distT="0" distB="0" distL="0" distR="0">
            <wp:extent cx="3933645" cy="39336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ектив, хоррор, триллер СКФ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573" cy="393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815" w:rsidRDefault="00934815" w:rsidP="00934815"/>
    <w:p w:rsidR="00934815" w:rsidRDefault="00934815" w:rsidP="00934815"/>
    <w:p w:rsidR="00785CC5" w:rsidRPr="00934815" w:rsidRDefault="00934815" w:rsidP="00934815">
      <w:bookmarkStart w:id="0" w:name="_GoBack"/>
      <w:bookmarkEnd w:id="0"/>
      <w:r>
        <w:rPr>
          <w:noProof/>
        </w:rPr>
        <w:drawing>
          <wp:inline distT="0" distB="0" distL="0" distR="0">
            <wp:extent cx="4710022" cy="47100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ая проза ЮФ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506" cy="470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CC5" w:rsidRPr="00934815" w:rsidSect="006651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F5"/>
    <w:rsid w:val="000A43AF"/>
    <w:rsid w:val="00393954"/>
    <w:rsid w:val="0043413F"/>
    <w:rsid w:val="005C0524"/>
    <w:rsid w:val="006F37F5"/>
    <w:rsid w:val="00785CC5"/>
    <w:rsid w:val="00934815"/>
    <w:rsid w:val="00A53894"/>
    <w:rsid w:val="00B9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7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8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8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7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8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pi-russia.ru/contests/literaturnye-rezidenczii-gunib/" TargetMode="External"/><Relationship Id="rId5" Type="http://schemas.openxmlformats.org/officeDocument/2006/relationships/hyperlink" Target="https://aspi-russia.ru/contests/literaturnye-rezidenczii-volgograd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2023-04-12T07:55:00Z</dcterms:created>
  <dcterms:modified xsi:type="dcterms:W3CDTF">2023-04-12T07:55:00Z</dcterms:modified>
</cp:coreProperties>
</file>